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C0F8B" w14:textId="1B0D8240" w:rsidR="00C2269D" w:rsidRPr="00C2269D" w:rsidRDefault="00371840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371840">
        <w:rPr>
          <w:rFonts w:ascii="Times New Roman" w:hAnsi="Times New Roman" w:cs="Times New Roman"/>
          <w:b/>
          <w:bCs/>
          <w:noProof/>
          <w:color w:val="2D2D2D"/>
          <w:spacing w:val="2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704A91C3" wp14:editId="2015D02F">
            <wp:simplePos x="0" y="0"/>
            <wp:positionH relativeFrom="column">
              <wp:posOffset>-1032510</wp:posOffset>
            </wp:positionH>
            <wp:positionV relativeFrom="paragraph">
              <wp:posOffset>-720090</wp:posOffset>
            </wp:positionV>
            <wp:extent cx="2030178" cy="1581150"/>
            <wp:effectExtent l="0" t="0" r="0" b="0"/>
            <wp:wrapNone/>
            <wp:docPr id="4" name="Рисунок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2927919-DC1C-410B-8E5F-11DE3484CC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2927919-DC1C-410B-8E5F-11DE3484CC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178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69D" w:rsidRPr="00C2269D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Муниципальное бюджетное общеобразовательное учреждение «Лицей № 17»</w:t>
      </w:r>
    </w:p>
    <w:p w14:paraId="18D8B79A" w14:textId="4BC5A49F" w:rsidR="00C2269D" w:rsidRPr="00C2269D" w:rsidRDefault="00C2269D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C2269D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г. Троицк Челябинской области</w:t>
      </w:r>
    </w:p>
    <w:p w14:paraId="15EA4B75" w14:textId="77777777" w:rsidR="00C2269D" w:rsidRDefault="00C2269D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</w:p>
    <w:p w14:paraId="2CC668AE" w14:textId="77777777" w:rsidR="0096459B" w:rsidRDefault="0096459B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</w:p>
    <w:p w14:paraId="52AA9521" w14:textId="77777777" w:rsidR="0096459B" w:rsidRPr="00C2269D" w:rsidRDefault="0096459B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</w:p>
    <w:p w14:paraId="5BECF6D6" w14:textId="77777777" w:rsidR="0096459B" w:rsidRPr="0096459B" w:rsidRDefault="0096459B" w:rsidP="009645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Внедрение в образовательный процесс детского фитнеса. Развитие хореографических и творческих способностей детей (7-10 лет)</w:t>
      </w:r>
    </w:p>
    <w:p w14:paraId="576F3837" w14:textId="4B2E2AE5" w:rsidR="00643DAB" w:rsidRPr="00125E0F" w:rsidRDefault="00643DAB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pacing w:val="2"/>
          <w:sz w:val="24"/>
          <w:szCs w:val="24"/>
          <w:shd w:val="clear" w:color="auto" w:fill="FFFFFF"/>
        </w:rPr>
      </w:pPr>
    </w:p>
    <w:p w14:paraId="1ADF311B" w14:textId="4418FC5D" w:rsidR="00C2269D" w:rsidRPr="00C2269D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</w:pPr>
    </w:p>
    <w:p w14:paraId="0D964F1C" w14:textId="759660E7" w:rsidR="00C2269D" w:rsidRPr="0096459B" w:rsidRDefault="0096459B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96459B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Фомина Анастасия Алексеевна, педагог дополнительного образования</w:t>
      </w:r>
    </w:p>
    <w:p w14:paraId="594E0C3C" w14:textId="0506B58C" w:rsidR="00C2269D" w:rsidRPr="00C2269D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</w:pPr>
      <w:r w:rsidRPr="00C2269D"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  <w:t xml:space="preserve">МБОУ «Лицей № 17» </w:t>
      </w:r>
      <w:r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  <w:t>г. Троицк Челябинской области</w:t>
      </w:r>
    </w:p>
    <w:p w14:paraId="3368C4A5" w14:textId="7527FC7C" w:rsidR="00C2269D" w:rsidRPr="0096459B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proofErr w:type="gramStart"/>
      <w:r w:rsidRPr="0096459B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e</w:t>
      </w:r>
      <w:r w:rsidRPr="0096459B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-</w:t>
      </w:r>
      <w:r w:rsidRPr="0096459B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mail</w:t>
      </w:r>
      <w:proofErr w:type="gramEnd"/>
      <w:r w:rsidRPr="0096459B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: </w:t>
      </w:r>
      <w:proofErr w:type="spellStart"/>
      <w:r w:rsidR="0096459B" w:rsidRPr="0096459B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anastas</w:t>
      </w:r>
      <w:proofErr w:type="spellEnd"/>
      <w:r w:rsidR="0096459B" w:rsidRPr="0096459B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13</w:t>
      </w:r>
      <w:r w:rsidR="0096459B" w:rsidRPr="0096459B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dance</w:t>
      </w:r>
      <w:r w:rsidR="0096459B" w:rsidRPr="0096459B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@</w:t>
      </w:r>
      <w:r w:rsidR="0096459B" w:rsidRPr="0096459B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mail</w:t>
      </w:r>
      <w:r w:rsidR="0096459B" w:rsidRPr="0096459B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.</w:t>
      </w:r>
      <w:proofErr w:type="spellStart"/>
      <w:r w:rsidR="0096459B" w:rsidRPr="0096459B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2FED4585" w14:textId="77777777" w:rsidR="00C2269D" w:rsidRPr="00371840" w:rsidRDefault="00C2269D" w:rsidP="00C00B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14:paraId="61794372" w14:textId="6E3813CF" w:rsidR="0096459B" w:rsidRPr="00B223C3" w:rsidRDefault="0096459B" w:rsidP="00B223C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23C3">
        <w:rPr>
          <w:rFonts w:ascii="Times New Roman" w:hAnsi="Times New Roman"/>
          <w:sz w:val="24"/>
          <w:szCs w:val="24"/>
        </w:rPr>
        <w:t xml:space="preserve">В последнее время мы очень часто слышим такое </w:t>
      </w:r>
      <w:r w:rsidR="00B223C3">
        <w:rPr>
          <w:rFonts w:ascii="Times New Roman" w:hAnsi="Times New Roman"/>
          <w:sz w:val="24"/>
          <w:szCs w:val="24"/>
        </w:rPr>
        <w:t>слово</w:t>
      </w:r>
      <w:r w:rsidRPr="00B223C3">
        <w:rPr>
          <w:rFonts w:ascii="Times New Roman" w:hAnsi="Times New Roman"/>
          <w:sz w:val="24"/>
          <w:szCs w:val="24"/>
        </w:rPr>
        <w:t>сочетание, как детский фитнес. Большинство людей сравнивают его с традиционными формами занятий физической культурой, но это не совсем так. Детский фитнес включает в себя систему занятий физической культурой, включающий не только поддержание хорошей физической формы, но и эмоциональное, интеллектуальное, социальное и духовное начало. Если не работает один из компонентов, то не действует и вся система. Таким образом, фитнес решает задачи оздоровления, сохранения здоровья, а также реабилитации организма. Считается, что детский фитнес -  это сбалансированная, спортивная программа, при разработке которой учитываются физические и возрастные особенности ребенка, но занятия проходят в форме игры или даже физкультурно-развлекательного мероприятия.</w:t>
      </w:r>
    </w:p>
    <w:p w14:paraId="041D62A8" w14:textId="02075442" w:rsidR="0096459B" w:rsidRPr="00B223C3" w:rsidRDefault="0096459B" w:rsidP="00B223C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23C3">
        <w:rPr>
          <w:rFonts w:ascii="Times New Roman" w:hAnsi="Times New Roman"/>
          <w:sz w:val="24"/>
          <w:szCs w:val="24"/>
        </w:rPr>
        <w:t xml:space="preserve">Для того чтобы более подробно разобраться в этом понятии и внедрить его в общую образовательную программу и программу дополнительного образования, было пройдено обучение у профессионального методиста из города Сочи, в Олимпии </w:t>
      </w:r>
      <w:r w:rsidRPr="00B223C3">
        <w:rPr>
          <w:rFonts w:ascii="Times New Roman" w:hAnsi="Times New Roman"/>
          <w:sz w:val="24"/>
          <w:szCs w:val="24"/>
          <w:lang w:val="en-US"/>
        </w:rPr>
        <w:t>Life</w:t>
      </w:r>
      <w:r w:rsidRPr="00B223C3">
        <w:rPr>
          <w:rFonts w:ascii="Times New Roman" w:hAnsi="Times New Roman"/>
          <w:sz w:val="24"/>
          <w:szCs w:val="24"/>
        </w:rPr>
        <w:t>.</w:t>
      </w:r>
    </w:p>
    <w:p w14:paraId="765E6C45" w14:textId="7F00B199" w:rsidR="0096459B" w:rsidRPr="00B223C3" w:rsidRDefault="0096459B" w:rsidP="00B223C3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3C3">
        <w:rPr>
          <w:rFonts w:ascii="Times New Roman" w:hAnsi="Times New Roman" w:cs="Times New Roman"/>
          <w:b/>
          <w:iCs/>
          <w:sz w:val="24"/>
          <w:szCs w:val="24"/>
        </w:rPr>
        <w:t>Краткое содержание изученной программы курса:</w:t>
      </w:r>
      <w:r w:rsidRPr="00B223C3">
        <w:rPr>
          <w:rFonts w:ascii="Times New Roman" w:hAnsi="Times New Roman" w:cs="Times New Roman"/>
          <w:sz w:val="24"/>
          <w:szCs w:val="24"/>
        </w:rPr>
        <w:br/>
        <w:t>1. Значение развития танцевальных и творческих способностей детей 7-10 лет;</w:t>
      </w:r>
      <w:r w:rsidRPr="00B223C3">
        <w:rPr>
          <w:rFonts w:ascii="Times New Roman" w:hAnsi="Times New Roman" w:cs="Times New Roman"/>
          <w:sz w:val="24"/>
          <w:szCs w:val="24"/>
        </w:rPr>
        <w:br/>
        <w:t>2. Педагогические и специфические задачи;</w:t>
      </w:r>
      <w:r w:rsidRPr="00B223C3">
        <w:rPr>
          <w:rFonts w:ascii="Times New Roman" w:hAnsi="Times New Roman" w:cs="Times New Roman"/>
          <w:sz w:val="24"/>
          <w:szCs w:val="24"/>
        </w:rPr>
        <w:br/>
        <w:t xml:space="preserve">3. Диагностика танцевальных способностей по В.Н. </w:t>
      </w:r>
      <w:proofErr w:type="spellStart"/>
      <w:r w:rsidRPr="00B223C3">
        <w:rPr>
          <w:rFonts w:ascii="Times New Roman" w:hAnsi="Times New Roman" w:cs="Times New Roman"/>
          <w:sz w:val="24"/>
          <w:szCs w:val="24"/>
        </w:rPr>
        <w:t>Шебеко</w:t>
      </w:r>
      <w:proofErr w:type="spellEnd"/>
      <w:r w:rsidRPr="00B223C3">
        <w:rPr>
          <w:rFonts w:ascii="Times New Roman" w:hAnsi="Times New Roman" w:cs="Times New Roman"/>
          <w:sz w:val="24"/>
          <w:szCs w:val="24"/>
        </w:rPr>
        <w:t xml:space="preserve"> и Э.П. Костиной;</w:t>
      </w:r>
      <w:r w:rsidRPr="00B223C3">
        <w:rPr>
          <w:rFonts w:ascii="Times New Roman" w:hAnsi="Times New Roman" w:cs="Times New Roman"/>
          <w:sz w:val="24"/>
          <w:szCs w:val="24"/>
        </w:rPr>
        <w:br/>
        <w:t>4. Структура и особенности содержания танцевального урока 7-10 лет;</w:t>
      </w:r>
      <w:r w:rsidRPr="00B223C3">
        <w:rPr>
          <w:rFonts w:ascii="Times New Roman" w:hAnsi="Times New Roman" w:cs="Times New Roman"/>
          <w:sz w:val="24"/>
          <w:szCs w:val="24"/>
        </w:rPr>
        <w:br/>
        <w:t>5. Формы, методы и содержание работы по развитию хореографических и творческих способностей;</w:t>
      </w:r>
      <w:r w:rsidRPr="00B223C3">
        <w:rPr>
          <w:rFonts w:ascii="Times New Roman" w:hAnsi="Times New Roman" w:cs="Times New Roman"/>
          <w:sz w:val="24"/>
          <w:szCs w:val="24"/>
        </w:rPr>
        <w:br/>
        <w:t>6. Психические способности развития детей школьного возраста. Способности и одаренность;</w:t>
      </w:r>
      <w:r w:rsidRPr="00B223C3">
        <w:rPr>
          <w:rFonts w:ascii="Times New Roman" w:hAnsi="Times New Roman" w:cs="Times New Roman"/>
          <w:sz w:val="24"/>
          <w:szCs w:val="24"/>
        </w:rPr>
        <w:br/>
        <w:t>7. Анатомия и биомеханика;</w:t>
      </w:r>
      <w:r w:rsidRPr="00B223C3">
        <w:rPr>
          <w:rFonts w:ascii="Times New Roman" w:hAnsi="Times New Roman" w:cs="Times New Roman"/>
          <w:sz w:val="24"/>
          <w:szCs w:val="24"/>
        </w:rPr>
        <w:br/>
        <w:t>8. </w:t>
      </w:r>
      <w:proofErr w:type="gramStart"/>
      <w:r w:rsidRPr="00B223C3">
        <w:rPr>
          <w:rFonts w:ascii="Times New Roman" w:hAnsi="Times New Roman" w:cs="Times New Roman"/>
          <w:sz w:val="24"/>
          <w:szCs w:val="24"/>
        </w:rPr>
        <w:t>Практическая часть:</w:t>
      </w:r>
      <w:r w:rsidRPr="00B223C3">
        <w:rPr>
          <w:rFonts w:ascii="Times New Roman" w:hAnsi="Times New Roman" w:cs="Times New Roman"/>
          <w:sz w:val="24"/>
          <w:szCs w:val="24"/>
        </w:rPr>
        <w:br/>
        <w:t>- экзерсис (станок);</w:t>
      </w:r>
      <w:r w:rsidRPr="00B223C3">
        <w:rPr>
          <w:rFonts w:ascii="Times New Roman" w:hAnsi="Times New Roman" w:cs="Times New Roman"/>
          <w:sz w:val="24"/>
          <w:szCs w:val="24"/>
        </w:rPr>
        <w:br/>
      </w:r>
      <w:r w:rsidRPr="00B223C3">
        <w:rPr>
          <w:rFonts w:ascii="Times New Roman" w:hAnsi="Times New Roman" w:cs="Times New Roman"/>
          <w:sz w:val="24"/>
          <w:szCs w:val="24"/>
        </w:rPr>
        <w:lastRenderedPageBreak/>
        <w:t>- середина;</w:t>
      </w:r>
      <w:r w:rsidRPr="00B223C3">
        <w:rPr>
          <w:rFonts w:ascii="Times New Roman" w:hAnsi="Times New Roman" w:cs="Times New Roman"/>
          <w:sz w:val="24"/>
          <w:szCs w:val="24"/>
        </w:rPr>
        <w:br/>
        <w:t>- партерная гимнастика;</w:t>
      </w:r>
      <w:r w:rsidRPr="00B223C3">
        <w:rPr>
          <w:rFonts w:ascii="Times New Roman" w:hAnsi="Times New Roman" w:cs="Times New Roman"/>
          <w:sz w:val="24"/>
          <w:szCs w:val="24"/>
        </w:rPr>
        <w:br/>
        <w:t>- танец (классический / народный/ детский).</w:t>
      </w:r>
      <w:proofErr w:type="gramEnd"/>
    </w:p>
    <w:p w14:paraId="1F6C7779" w14:textId="074AFD28" w:rsidR="0096459B" w:rsidRPr="00B223C3" w:rsidRDefault="0096459B" w:rsidP="00B223C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5"/>
        </w:rPr>
      </w:pPr>
      <w:r w:rsidRPr="00B223C3">
        <w:t>После прохождения курса можно сказать</w:t>
      </w:r>
      <w:r w:rsidRPr="00B223C3">
        <w:rPr>
          <w:spacing w:val="5"/>
        </w:rPr>
        <w:t xml:space="preserve">, что польза детского фитнеса неоспорима. </w:t>
      </w:r>
      <w:r w:rsidR="001223E7" w:rsidRPr="00B223C3">
        <w:rPr>
          <w:spacing w:val="5"/>
        </w:rPr>
        <w:t>После завершения курса, было принято решение</w:t>
      </w:r>
      <w:r w:rsidRPr="00B223C3">
        <w:rPr>
          <w:spacing w:val="5"/>
        </w:rPr>
        <w:t xml:space="preserve"> внедрить в основную образовательную программу и программу дополнительного образования уроки по детскому фитнесу. После внедрения этого направления, </w:t>
      </w:r>
      <w:r w:rsidR="001223E7" w:rsidRPr="00B223C3">
        <w:rPr>
          <w:spacing w:val="5"/>
        </w:rPr>
        <w:t xml:space="preserve">с уверенностью можно сказать, что по </w:t>
      </w:r>
      <w:r w:rsidRPr="00B223C3">
        <w:rPr>
          <w:spacing w:val="5"/>
        </w:rPr>
        <w:t xml:space="preserve"> наблюдению за детьми, физические упражнения направлены на одновременную проработку всех мышц, что позволяет держать тело в тонусе</w:t>
      </w:r>
      <w:r w:rsidR="001223E7" w:rsidRPr="00B223C3">
        <w:rPr>
          <w:spacing w:val="5"/>
        </w:rPr>
        <w:t xml:space="preserve"> и укрепления в целом организма ребенка</w:t>
      </w:r>
      <w:r w:rsidRPr="00B223C3">
        <w:rPr>
          <w:spacing w:val="5"/>
        </w:rPr>
        <w:t xml:space="preserve">. Это улучшает координацию движений, подвижность суставов, а также помогает </w:t>
      </w:r>
      <w:r w:rsidR="001223E7" w:rsidRPr="00B223C3">
        <w:rPr>
          <w:spacing w:val="5"/>
        </w:rPr>
        <w:t>сформировать мышечный корсет, что очень важно</w:t>
      </w:r>
      <w:r w:rsidRPr="00B223C3">
        <w:rPr>
          <w:spacing w:val="5"/>
        </w:rPr>
        <w:t xml:space="preserve"> при работе на уроках ритмики. Регулярные занятия спос</w:t>
      </w:r>
      <w:r w:rsidR="001223E7" w:rsidRPr="00B223C3">
        <w:rPr>
          <w:spacing w:val="5"/>
        </w:rPr>
        <w:t xml:space="preserve">обствуют исправлению осанки, а </w:t>
      </w:r>
      <w:r w:rsidRPr="00B223C3">
        <w:rPr>
          <w:spacing w:val="5"/>
        </w:rPr>
        <w:t xml:space="preserve">также завершению формирования костных тканей незавершенной стопы у детей начального звена. </w:t>
      </w:r>
    </w:p>
    <w:p w14:paraId="1F301FB8" w14:textId="77777777" w:rsidR="0096459B" w:rsidRPr="00B223C3" w:rsidRDefault="0096459B" w:rsidP="00B223C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5"/>
        </w:rPr>
      </w:pPr>
      <w:r w:rsidRPr="00B223C3">
        <w:rPr>
          <w:spacing w:val="5"/>
        </w:rPr>
        <w:t>Фитнес нормализует работу сердечно - сосудистой и нервной системы, регулирует дыхание и укрепляет опорно-двигательный аппарат. Физические упражнения улучшают иммунитет и способны решить некоторые проблемы со здоровьем (исправить осанку, снять тонус мышц и прочее).</w:t>
      </w:r>
    </w:p>
    <w:p w14:paraId="143DA99E" w14:textId="77777777" w:rsidR="0096459B" w:rsidRPr="00B223C3" w:rsidRDefault="0096459B" w:rsidP="00B223C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5"/>
        </w:rPr>
      </w:pPr>
      <w:r w:rsidRPr="00B223C3">
        <w:rPr>
          <w:spacing w:val="5"/>
        </w:rPr>
        <w:t>Кроме физической составляющей фитнес благоприятно сказывается на психологическом и социальном развитии ребенка. Во время занятий он развивает коммуникабельность, лидерскую активность и учится общаться с другими детьми. Уроки с внедрением детского фитнеса улучшают самодисциплину и самоконтроль, развивают логическое и пространственное мышление. Кроме того, физические нагрузки способствуют полноценному сну.</w:t>
      </w:r>
    </w:p>
    <w:p w14:paraId="1CA0C8B9" w14:textId="0EEA842A" w:rsidR="0096459B" w:rsidRPr="00B223C3" w:rsidRDefault="001223E7" w:rsidP="00B223C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5"/>
        </w:rPr>
      </w:pPr>
      <w:r w:rsidRPr="00B223C3">
        <w:rPr>
          <w:spacing w:val="5"/>
        </w:rPr>
        <w:t>Урок по детскому фитнесу</w:t>
      </w:r>
      <w:r w:rsidR="0096459B" w:rsidRPr="00B223C3">
        <w:rPr>
          <w:spacing w:val="5"/>
        </w:rPr>
        <w:t xml:space="preserve"> формируется по следующей структуре:</w:t>
      </w:r>
    </w:p>
    <w:p w14:paraId="5F412F22" w14:textId="205072EE" w:rsidR="0096459B" w:rsidRPr="00B223C3" w:rsidRDefault="0096459B" w:rsidP="00B223C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pacing w:val="5"/>
        </w:rPr>
      </w:pPr>
      <w:r w:rsidRPr="00B223C3">
        <w:rPr>
          <w:b/>
          <w:spacing w:val="5"/>
        </w:rPr>
        <w:t>Разминка.</w:t>
      </w:r>
      <w:r w:rsidRPr="00B223C3">
        <w:rPr>
          <w:spacing w:val="5"/>
        </w:rPr>
        <w:t xml:space="preserve"> Данный этап необходим для подготовки мышц, суставов и сердца к основной нагрузке. Разминка, как правило, включает простые общеукрепляющие упражнения, направленные на разогрев всех груп</w:t>
      </w:r>
      <w:r w:rsidR="001223E7" w:rsidRPr="00B223C3">
        <w:rPr>
          <w:spacing w:val="5"/>
        </w:rPr>
        <w:t>п мышц. Так же на своих уроках применяется гимнастическая разминка</w:t>
      </w:r>
      <w:r w:rsidRPr="00B223C3">
        <w:rPr>
          <w:spacing w:val="5"/>
        </w:rPr>
        <w:t xml:space="preserve"> под музыку.</w:t>
      </w:r>
    </w:p>
    <w:p w14:paraId="62BA0198" w14:textId="77777777" w:rsidR="0096459B" w:rsidRPr="00B223C3" w:rsidRDefault="0096459B" w:rsidP="00B223C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pacing w:val="5"/>
        </w:rPr>
      </w:pPr>
      <w:r w:rsidRPr="00B223C3">
        <w:rPr>
          <w:b/>
          <w:bCs/>
          <w:spacing w:val="5"/>
        </w:rPr>
        <w:t>Основная часть </w:t>
      </w:r>
      <w:r w:rsidRPr="00B223C3">
        <w:rPr>
          <w:spacing w:val="5"/>
        </w:rPr>
        <w:t>тренировки включает выполнение базовых упражнений и шагов фитнеса и формирование их в упрощенный комплекс. Основная часть так же проходит при сопровождении определенной музыкальной композиции.</w:t>
      </w:r>
    </w:p>
    <w:p w14:paraId="14DC00AF" w14:textId="5B82835D" w:rsidR="0096459B" w:rsidRPr="00B223C3" w:rsidRDefault="0096459B" w:rsidP="00B223C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pacing w:val="5"/>
        </w:rPr>
      </w:pPr>
      <w:r w:rsidRPr="00B223C3">
        <w:rPr>
          <w:rStyle w:val="a8"/>
          <w:bCs/>
          <w:spacing w:val="5"/>
        </w:rPr>
        <w:t>Заминка</w:t>
      </w:r>
      <w:r w:rsidR="00B223C3">
        <w:rPr>
          <w:rStyle w:val="a8"/>
          <w:bCs/>
          <w:spacing w:val="5"/>
        </w:rPr>
        <w:t xml:space="preserve"> -</w:t>
      </w:r>
      <w:r w:rsidRPr="00B223C3">
        <w:rPr>
          <w:rStyle w:val="a8"/>
          <w:bCs/>
          <w:spacing w:val="5"/>
        </w:rPr>
        <w:t> </w:t>
      </w:r>
      <w:r w:rsidR="00B223C3">
        <w:rPr>
          <w:rStyle w:val="a8"/>
          <w:bCs/>
          <w:spacing w:val="5"/>
        </w:rPr>
        <w:t>э</w:t>
      </w:r>
      <w:r w:rsidRPr="00B223C3">
        <w:rPr>
          <w:spacing w:val="5"/>
        </w:rPr>
        <w:t xml:space="preserve">то важная часть урока, которая позволяет восстановить дыхание, снять напряжение и нормализовать частоту сердечных ударов. Проходит, </w:t>
      </w:r>
      <w:r w:rsidRPr="00B223C3">
        <w:rPr>
          <w:spacing w:val="5"/>
        </w:rPr>
        <w:lastRenderedPageBreak/>
        <w:t>как правило, в игровой форме. Часто с дет</w:t>
      </w:r>
      <w:r w:rsidR="001223E7" w:rsidRPr="00B223C3">
        <w:rPr>
          <w:spacing w:val="5"/>
        </w:rPr>
        <w:t>ьми 1,2,3, классов  используется игра</w:t>
      </w:r>
      <w:r w:rsidRPr="00B223C3">
        <w:rPr>
          <w:spacing w:val="5"/>
        </w:rPr>
        <w:t xml:space="preserve"> «магазин», «дефиле», «танцевальный круг».</w:t>
      </w:r>
    </w:p>
    <w:p w14:paraId="5712F298" w14:textId="77777777" w:rsidR="0096459B" w:rsidRPr="00B223C3" w:rsidRDefault="0096459B" w:rsidP="00B223C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5"/>
        </w:rPr>
      </w:pPr>
      <w:r w:rsidRPr="00B223C3">
        <w:rPr>
          <w:spacing w:val="5"/>
        </w:rPr>
        <w:t>Противопоказания к детскому фитнесу практически отсутствуют. Это обусловлено тем, что занятия абсолютно безопасны и малотравматичны.</w:t>
      </w:r>
    </w:p>
    <w:p w14:paraId="0CF193D4" w14:textId="51B0D12F" w:rsidR="0096459B" w:rsidRPr="00B223C3" w:rsidRDefault="0096459B" w:rsidP="00B223C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5"/>
        </w:rPr>
      </w:pPr>
      <w:r w:rsidRPr="00B223C3">
        <w:rPr>
          <w:spacing w:val="5"/>
        </w:rPr>
        <w:t>Так как внедрение в общеобразовательную программу и программу были вне</w:t>
      </w:r>
      <w:r w:rsidR="001223E7" w:rsidRPr="00B223C3">
        <w:rPr>
          <w:spacing w:val="5"/>
        </w:rPr>
        <w:t>сены год назад, то эта область изучается, исследуется и совершенствуется</w:t>
      </w:r>
      <w:r w:rsidRPr="00B223C3">
        <w:rPr>
          <w:spacing w:val="5"/>
        </w:rPr>
        <w:t xml:space="preserve">. </w:t>
      </w:r>
    </w:p>
    <w:p w14:paraId="2AC0E0FE" w14:textId="77777777" w:rsidR="0096459B" w:rsidRPr="007B2D7F" w:rsidRDefault="0096459B" w:rsidP="00B223C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pacing w:val="5"/>
        </w:rPr>
      </w:pPr>
    </w:p>
    <w:p w14:paraId="62F8D80B" w14:textId="76E49273" w:rsidR="00BA702E" w:rsidRDefault="00BA702E" w:rsidP="00B223C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p w14:paraId="53BCB3A3" w14:textId="77777777" w:rsidR="00CD5A89" w:rsidRPr="00C00B70" w:rsidRDefault="00CD5A89" w:rsidP="00B223C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p w14:paraId="5DEFE199" w14:textId="3761FCFC" w:rsidR="00A5206F" w:rsidRDefault="00C2269D" w:rsidP="00B223C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2D2D2D"/>
          <w:spacing w:val="2"/>
        </w:rPr>
      </w:pPr>
      <w:r w:rsidRPr="00125E0F">
        <w:rPr>
          <w:b/>
          <w:bCs/>
          <w:color w:val="2D2D2D"/>
          <w:spacing w:val="2"/>
        </w:rPr>
        <w:t>Используемая литература</w:t>
      </w:r>
    </w:p>
    <w:p w14:paraId="120BD29A" w14:textId="77777777" w:rsidR="00B223C3" w:rsidRDefault="006805D8" w:rsidP="00B223C3">
      <w:pPr>
        <w:pStyle w:val="formattext"/>
        <w:ind w:firstLine="709"/>
        <w:jc w:val="both"/>
        <w:textAlignment w:val="baseline"/>
        <w:rPr>
          <w:bCs/>
          <w:spacing w:val="2"/>
        </w:rPr>
      </w:pPr>
      <w:r w:rsidRPr="00B223C3">
        <w:rPr>
          <w:bCs/>
          <w:spacing w:val="2"/>
        </w:rPr>
        <w:t xml:space="preserve">Сулим Е.В. Детский фитнес. Физическое развитие детей 5-7 лет. ФГОС </w:t>
      </w:r>
      <w:proofErr w:type="gramStart"/>
      <w:r w:rsidRPr="00B223C3">
        <w:rPr>
          <w:bCs/>
          <w:spacing w:val="2"/>
        </w:rPr>
        <w:t>ДО</w:t>
      </w:r>
      <w:proofErr w:type="gramEnd"/>
      <w:r w:rsidRPr="00B223C3">
        <w:rPr>
          <w:bCs/>
          <w:spacing w:val="2"/>
        </w:rPr>
        <w:t xml:space="preserve"> Издательство Сфера, 2018.</w:t>
      </w:r>
      <w:r w:rsidRPr="00B223C3">
        <w:rPr>
          <w:bCs/>
          <w:spacing w:val="2"/>
        </w:rPr>
        <w:br/>
      </w:r>
    </w:p>
    <w:p w14:paraId="283B95B9" w14:textId="6A9B23A0" w:rsidR="006805D8" w:rsidRPr="00B223C3" w:rsidRDefault="006805D8" w:rsidP="00B223C3">
      <w:pPr>
        <w:pStyle w:val="formattext"/>
        <w:ind w:firstLine="709"/>
        <w:jc w:val="both"/>
        <w:textAlignment w:val="baseline"/>
        <w:rPr>
          <w:bCs/>
          <w:spacing w:val="2"/>
        </w:rPr>
      </w:pPr>
      <w:r w:rsidRPr="00B223C3">
        <w:rPr>
          <w:bCs/>
          <w:spacing w:val="2"/>
        </w:rPr>
        <w:t xml:space="preserve">Сайкина Е. Г., Кузьмина С. В. </w:t>
      </w:r>
      <w:proofErr w:type="spellStart"/>
      <w:r w:rsidRPr="00B223C3">
        <w:rPr>
          <w:bCs/>
          <w:spacing w:val="2"/>
        </w:rPr>
        <w:t>Фитбол</w:t>
      </w:r>
      <w:proofErr w:type="spellEnd"/>
      <w:r w:rsidRPr="00B223C3">
        <w:rPr>
          <w:bCs/>
          <w:spacing w:val="2"/>
        </w:rPr>
        <w:t>-аэробика для дошкольников "Танцы на мячах"</w:t>
      </w:r>
      <w:r w:rsidR="00EB1C1E" w:rsidRPr="00B223C3">
        <w:rPr>
          <w:bCs/>
          <w:spacing w:val="2"/>
        </w:rPr>
        <w:t xml:space="preserve"> Издательство Детство-Пресс, 2016.</w:t>
      </w:r>
    </w:p>
    <w:p w14:paraId="538B3E14" w14:textId="4B61230E" w:rsidR="006805D8" w:rsidRPr="00B223C3" w:rsidRDefault="006805D8" w:rsidP="00B223C3">
      <w:pPr>
        <w:pStyle w:val="formattext"/>
        <w:ind w:firstLine="709"/>
        <w:jc w:val="both"/>
        <w:textAlignment w:val="baseline"/>
        <w:rPr>
          <w:bCs/>
          <w:spacing w:val="2"/>
        </w:rPr>
      </w:pPr>
      <w:r w:rsidRPr="00B223C3">
        <w:rPr>
          <w:bCs/>
          <w:spacing w:val="2"/>
        </w:rPr>
        <w:t xml:space="preserve">Сулим Е. В. </w:t>
      </w:r>
      <w:hyperlink r:id="rId7" w:history="1">
        <w:r w:rsidRPr="00B223C3">
          <w:rPr>
            <w:rStyle w:val="a3"/>
            <w:bCs/>
            <w:color w:val="auto"/>
            <w:spacing w:val="2"/>
            <w:u w:val="none"/>
          </w:rPr>
          <w:t>Детский фитнес. Физкультурные занятия для детей 5-7 лет</w:t>
        </w:r>
      </w:hyperlink>
      <w:r w:rsidR="00EB1C1E" w:rsidRPr="00B223C3">
        <w:rPr>
          <w:bCs/>
          <w:spacing w:val="2"/>
        </w:rPr>
        <w:t xml:space="preserve"> Издательство: </w:t>
      </w:r>
      <w:r w:rsidRPr="00B223C3">
        <w:rPr>
          <w:bCs/>
          <w:spacing w:val="2"/>
        </w:rPr>
        <w:t>С</w:t>
      </w:r>
      <w:r w:rsidR="00EB1C1E" w:rsidRPr="00B223C3">
        <w:rPr>
          <w:bCs/>
          <w:spacing w:val="2"/>
        </w:rPr>
        <w:t xml:space="preserve">фера, </w:t>
      </w:r>
      <w:r w:rsidRPr="00B223C3">
        <w:rPr>
          <w:bCs/>
          <w:spacing w:val="2"/>
        </w:rPr>
        <w:t>2015</w:t>
      </w:r>
      <w:r w:rsidR="00EB1C1E" w:rsidRPr="00B223C3">
        <w:rPr>
          <w:bCs/>
          <w:spacing w:val="2"/>
        </w:rPr>
        <w:t>.</w:t>
      </w:r>
    </w:p>
    <w:p w14:paraId="0EFF2E04" w14:textId="20103FFC" w:rsidR="005F0021" w:rsidRPr="00873683" w:rsidRDefault="005F0021" w:rsidP="00B223C3">
      <w:pPr>
        <w:pStyle w:val="formattext"/>
        <w:ind w:firstLine="709"/>
        <w:jc w:val="both"/>
        <w:textAlignment w:val="baseline"/>
        <w:rPr>
          <w:bCs/>
          <w:spacing w:val="2"/>
        </w:rPr>
      </w:pPr>
      <w:r w:rsidRPr="00873683">
        <w:rPr>
          <w:bCs/>
          <w:spacing w:val="2"/>
        </w:rPr>
        <w:t xml:space="preserve">Эшли С. Фитнес. </w:t>
      </w:r>
      <w:hyperlink r:id="rId8" w:history="1">
        <w:r w:rsidRPr="00873683">
          <w:rPr>
            <w:rStyle w:val="a3"/>
            <w:bCs/>
            <w:color w:val="auto"/>
            <w:spacing w:val="2"/>
            <w:u w:val="none"/>
          </w:rPr>
          <w:t>Секретные методики спецслужб</w:t>
        </w:r>
      </w:hyperlink>
      <w:r w:rsidRPr="00873683">
        <w:rPr>
          <w:bCs/>
          <w:spacing w:val="2"/>
        </w:rPr>
        <w:t xml:space="preserve">. АБ </w:t>
      </w:r>
      <w:proofErr w:type="spellStart"/>
      <w:r w:rsidRPr="00873683">
        <w:rPr>
          <w:bCs/>
          <w:spacing w:val="2"/>
        </w:rPr>
        <w:t>Паблишинг</w:t>
      </w:r>
      <w:proofErr w:type="spellEnd"/>
      <w:r w:rsidRPr="00873683">
        <w:rPr>
          <w:bCs/>
          <w:spacing w:val="2"/>
        </w:rPr>
        <w:t xml:space="preserve"> Тр</w:t>
      </w:r>
      <w:bookmarkStart w:id="0" w:name="_GoBack"/>
      <w:bookmarkEnd w:id="0"/>
      <w:r w:rsidRPr="00873683">
        <w:rPr>
          <w:bCs/>
          <w:spacing w:val="2"/>
        </w:rPr>
        <w:t>ейд, 2015.</w:t>
      </w:r>
    </w:p>
    <w:p w14:paraId="77BF9DE6" w14:textId="1D266697" w:rsidR="005F0021" w:rsidRPr="005F0021" w:rsidRDefault="005F0021" w:rsidP="005F0021">
      <w:pPr>
        <w:pStyle w:val="formattext"/>
        <w:textAlignment w:val="baseline"/>
        <w:rPr>
          <w:b/>
          <w:bCs/>
          <w:spacing w:val="2"/>
        </w:rPr>
      </w:pPr>
    </w:p>
    <w:p w14:paraId="6B867A48" w14:textId="77777777" w:rsidR="005F0021" w:rsidRPr="006805D8" w:rsidRDefault="005F0021" w:rsidP="006805D8">
      <w:pPr>
        <w:pStyle w:val="formattext"/>
        <w:ind w:firstLine="709"/>
        <w:textAlignment w:val="baseline"/>
        <w:rPr>
          <w:b/>
          <w:bCs/>
          <w:spacing w:val="2"/>
        </w:rPr>
      </w:pPr>
    </w:p>
    <w:p w14:paraId="41989CC3" w14:textId="77777777" w:rsidR="00125E0F" w:rsidRPr="00C2269D" w:rsidRDefault="00125E0F" w:rsidP="00F0529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D2D2D"/>
          <w:spacing w:val="2"/>
        </w:rPr>
      </w:pPr>
    </w:p>
    <w:sectPr w:rsidR="00125E0F" w:rsidRPr="00C2269D" w:rsidSect="00584F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15F8"/>
    <w:multiLevelType w:val="hybridMultilevel"/>
    <w:tmpl w:val="E39C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927C57"/>
    <w:multiLevelType w:val="hybridMultilevel"/>
    <w:tmpl w:val="C6FAE63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AB"/>
    <w:rsid w:val="00032344"/>
    <w:rsid w:val="001223E7"/>
    <w:rsid w:val="00125E0F"/>
    <w:rsid w:val="00220A99"/>
    <w:rsid w:val="00371840"/>
    <w:rsid w:val="00375626"/>
    <w:rsid w:val="003C02E3"/>
    <w:rsid w:val="003E4F98"/>
    <w:rsid w:val="003F233E"/>
    <w:rsid w:val="0044399B"/>
    <w:rsid w:val="004E667A"/>
    <w:rsid w:val="00501D12"/>
    <w:rsid w:val="00551956"/>
    <w:rsid w:val="00584FC9"/>
    <w:rsid w:val="005C0932"/>
    <w:rsid w:val="005F0021"/>
    <w:rsid w:val="00643DAB"/>
    <w:rsid w:val="006805D8"/>
    <w:rsid w:val="006D79DC"/>
    <w:rsid w:val="006F73C3"/>
    <w:rsid w:val="00873683"/>
    <w:rsid w:val="008E596C"/>
    <w:rsid w:val="0096459B"/>
    <w:rsid w:val="00A51DCF"/>
    <w:rsid w:val="00A5206F"/>
    <w:rsid w:val="00A6073B"/>
    <w:rsid w:val="00B223C3"/>
    <w:rsid w:val="00BA702E"/>
    <w:rsid w:val="00C00B70"/>
    <w:rsid w:val="00C2269D"/>
    <w:rsid w:val="00C86939"/>
    <w:rsid w:val="00CC06D2"/>
    <w:rsid w:val="00CD4EDF"/>
    <w:rsid w:val="00CD5A89"/>
    <w:rsid w:val="00DB3162"/>
    <w:rsid w:val="00DD2AA4"/>
    <w:rsid w:val="00E636C3"/>
    <w:rsid w:val="00E65BAA"/>
    <w:rsid w:val="00E663D6"/>
    <w:rsid w:val="00EB1C1E"/>
    <w:rsid w:val="00F0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7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0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26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26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2269D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125E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125E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">
    <w:name w:val="p"/>
    <w:basedOn w:val="a"/>
    <w:uiPriority w:val="99"/>
    <w:rsid w:val="0012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645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6459B"/>
    <w:rPr>
      <w:rFonts w:cs="Times New Roman"/>
      <w:b/>
    </w:rPr>
  </w:style>
  <w:style w:type="character" w:customStyle="1" w:styleId="10">
    <w:name w:val="Заголовок 1 Знак"/>
    <w:basedOn w:val="a0"/>
    <w:link w:val="1"/>
    <w:uiPriority w:val="9"/>
    <w:rsid w:val="006805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5F0021"/>
    <w:rPr>
      <w:color w:val="954F72" w:themeColor="followedHyperlink"/>
      <w:u w:val="single"/>
    </w:rPr>
  </w:style>
  <w:style w:type="paragraph" w:styleId="aa">
    <w:name w:val="No Spacing"/>
    <w:uiPriority w:val="1"/>
    <w:qFormat/>
    <w:rsid w:val="00B223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0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26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26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2269D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125E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125E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">
    <w:name w:val="p"/>
    <w:basedOn w:val="a"/>
    <w:uiPriority w:val="99"/>
    <w:rsid w:val="0012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645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6459B"/>
    <w:rPr>
      <w:rFonts w:cs="Times New Roman"/>
      <w:b/>
    </w:rPr>
  </w:style>
  <w:style w:type="character" w:customStyle="1" w:styleId="10">
    <w:name w:val="Заголовок 1 Знак"/>
    <w:basedOn w:val="a0"/>
    <w:link w:val="1"/>
    <w:uiPriority w:val="9"/>
    <w:rsid w:val="006805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5F0021"/>
    <w:rPr>
      <w:color w:val="954F72" w:themeColor="followedHyperlink"/>
      <w:u w:val="single"/>
    </w:rPr>
  </w:style>
  <w:style w:type="paragraph" w:styleId="aa">
    <w:name w:val="No Spacing"/>
    <w:uiPriority w:val="1"/>
    <w:qFormat/>
    <w:rsid w:val="00B22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serii-knig/sekretnye-metodiki-specsluzhb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ooks.academic.ru/book.nsf/65882282/%D0%94%D0%B5%D1%82%D1%81%D0%BA%D0%B8%D0%B9+%D1%84%D0%B8%D1%82%D0%BD%D0%B5%D1%81.+%D0%A4%D0%B8%D0%B7%D0%BA%D1%83%D0%BB%D1%8C%D1%82%D1%83%D1%80%D0%BD%D1%8B%D0%B5+%D0%B7%D0%B0%D0%BD%D1%8F%D1%82%D0%B8%D1%8F+%D0%B4%D0%BB%D1%8F+%D0%B4%D0%B5%D1%82%D0%B5%D0%B9+5-7+%D0%BB%D0%B5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Азаренков</dc:creator>
  <cp:keywords/>
  <dc:description/>
  <cp:lastModifiedBy>UVR</cp:lastModifiedBy>
  <cp:revision>29</cp:revision>
  <dcterms:created xsi:type="dcterms:W3CDTF">2021-03-09T17:10:00Z</dcterms:created>
  <dcterms:modified xsi:type="dcterms:W3CDTF">2021-11-08T07:09:00Z</dcterms:modified>
</cp:coreProperties>
</file>